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770"/>
      </w:tblGrid>
      <w:tr w:rsidR="00873379" w:rsidRPr="00BE27A1" w:rsidTr="00E06E9A">
        <w:trPr>
          <w:trHeight w:val="1322"/>
        </w:trPr>
        <w:tc>
          <w:tcPr>
            <w:tcW w:w="630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723743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9E482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</w:t>
            </w:r>
            <w:r w:rsidR="009E482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၊ နိုင်ငံခြားငွေ(Euro)တို့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ဖြင့် </w:t>
            </w:r>
            <w:r w:rsidR="009E482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ဝယ်ယူ/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06E9A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56075" w:rsidP="00723743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873379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723743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836771" w:rsidRPr="00BE27A1" w:rsidTr="00E06E9A">
        <w:trPr>
          <w:trHeight w:val="431"/>
        </w:trPr>
        <w:tc>
          <w:tcPr>
            <w:tcW w:w="450" w:type="dxa"/>
            <w:vAlign w:val="center"/>
          </w:tcPr>
          <w:p w:rsidR="00836771" w:rsidRPr="000C0D6D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၁၁၄/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CE/ Kyat</w:t>
            </w:r>
          </w:p>
        </w:tc>
        <w:tc>
          <w:tcPr>
            <w:tcW w:w="4770" w:type="dxa"/>
            <w:vAlign w:val="center"/>
          </w:tcPr>
          <w:p w:rsidR="00836771" w:rsidRDefault="00836771" w:rsidP="00F410C9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လမ်းခင်းကျောက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်(Ballast) (၁၇၅၀၀)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ကျင်းနှင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ကျောက်မှုန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့်(၇၀၀) </w:t>
            </w:r>
            <w:r w:rsidRPr="009C49B2">
              <w:rPr>
                <w:rFonts w:ascii="Pyidaungsu" w:hAnsi="Pyidaungsu" w:cs="Pyidaungsu"/>
                <w:spacing w:val="-6"/>
                <w:sz w:val="16"/>
                <w:szCs w:val="16"/>
              </w:rPr>
              <w:t>(</w:t>
            </w:r>
            <w:proofErr w:type="spellStart"/>
            <w:r w:rsidRPr="009C49B2">
              <w:rPr>
                <w:rFonts w:ascii="Pyidaungsu" w:hAnsi="Pyidaungsu" w:cs="Pyidaungsu"/>
                <w:spacing w:val="-6"/>
                <w:sz w:val="16"/>
                <w:szCs w:val="16"/>
              </w:rPr>
              <w:t>မုပ္ပလင</w:t>
            </w:r>
            <w:proofErr w:type="spellEnd"/>
            <w:r w:rsidRPr="009C49B2">
              <w:rPr>
                <w:rFonts w:ascii="Pyidaungsu" w:hAnsi="Pyidaungsu" w:cs="Pyidaungsu"/>
                <w:spacing w:val="-6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B76DBA"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ဘူတာတွဲပေ</w:t>
            </w:r>
            <w:proofErr w:type="spellEnd"/>
            <w:r w:rsidRPr="00B76DBA">
              <w:rPr>
                <w:rFonts w:ascii="Pyidaungsu" w:hAnsi="Pyidaungsu" w:cs="Pyidaungsu"/>
                <w:spacing w:val="-4"/>
                <w:sz w:val="16"/>
                <w:szCs w:val="16"/>
              </w:rPr>
              <w:t>ါ်</w:t>
            </w:r>
            <w:proofErr w:type="spellStart"/>
            <w:r w:rsidRPr="00B76DBA">
              <w:rPr>
                <w:rFonts w:ascii="Pyidaungsu" w:hAnsi="Pyidaungsu" w:cs="Pyidaungsu"/>
                <w:spacing w:val="-4"/>
                <w:sz w:val="16"/>
                <w:szCs w:val="16"/>
              </w:rPr>
              <w:t>အရောက်နှင</w:t>
            </w:r>
            <w:proofErr w:type="spellEnd"/>
            <w:r w:rsidRPr="00B76DBA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r w:rsidRPr="00B76DBA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B76DBA">
              <w:rPr>
                <w:rFonts w:ascii="Pyidaungsu" w:hAnsi="Pyidaungsu" w:cs="Pyidaungsu"/>
                <w:spacing w:val="-6"/>
                <w:sz w:val="16"/>
                <w:szCs w:val="16"/>
              </w:rPr>
              <w:t>ဘုရားကြီး</w:t>
            </w:r>
            <w:proofErr w:type="spellEnd"/>
            <w:r w:rsidRPr="00B76DBA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၊ </w:t>
            </w:r>
            <w:proofErr w:type="spellStart"/>
            <w:r w:rsidRPr="00B76DBA">
              <w:rPr>
                <w:rFonts w:ascii="Pyidaungsu" w:hAnsi="Pyidaungsu" w:cs="Pyidaungsu"/>
                <w:spacing w:val="-6"/>
                <w:sz w:val="16"/>
                <w:szCs w:val="16"/>
              </w:rPr>
              <w:t>ပျဉ်ပုံကြီး</w:t>
            </w:r>
            <w:proofErr w:type="spellEnd"/>
            <w:r w:rsidRPr="00B76DBA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၊ </w:t>
            </w:r>
            <w:proofErr w:type="spellStart"/>
            <w:r w:rsidRPr="00B76DBA">
              <w:rPr>
                <w:rFonts w:ascii="Pyidaungsu" w:hAnsi="Pyidaungsu" w:cs="Pyidaungsu"/>
                <w:spacing w:val="-6"/>
                <w:sz w:val="16"/>
                <w:szCs w:val="16"/>
              </w:rPr>
              <w:t>သဲတောဘူတာများအရောက</w:t>
            </w:r>
            <w:proofErr w:type="spellEnd"/>
            <w:r w:rsidRPr="00B76DBA">
              <w:rPr>
                <w:rFonts w:ascii="Pyidaungsu" w:hAnsi="Pyidaungsu" w:cs="Pyidaungsu"/>
                <w:spacing w:val="-6"/>
                <w:sz w:val="16"/>
                <w:szCs w:val="16"/>
              </w:rPr>
              <w:t>်)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836771" w:rsidRPr="00BE27A1" w:rsidTr="00E06E9A">
        <w:trPr>
          <w:trHeight w:val="431"/>
        </w:trPr>
        <w:tc>
          <w:tcPr>
            <w:tcW w:w="450" w:type="dxa"/>
            <w:vAlign w:val="center"/>
          </w:tcPr>
          <w:p w:rsidR="00836771" w:rsidRPr="000C0D6D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၁၁၅/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Pr="00B2397D" w:rsidRDefault="00836771" w:rsidP="009A7EAE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(၇)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ရန်ကုန်မြို့ပတ်လမ်းတစ်လ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ရှင်းသာယာလှပရေး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အမှိုက်သိမ်းခြင်းလုပ်ငန်း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(၂၉.၅)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</w:p>
        </w:tc>
      </w:tr>
      <w:tr w:rsidR="00836771" w:rsidRPr="00BE27A1" w:rsidTr="00B552AC">
        <w:trPr>
          <w:trHeight w:val="395"/>
        </w:trPr>
        <w:tc>
          <w:tcPr>
            <w:tcW w:w="450" w:type="dxa"/>
            <w:vAlign w:val="center"/>
          </w:tcPr>
          <w:p w:rsidR="00836771" w:rsidRPr="000C0D6D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Pr="00B2397D" w:rsidRDefault="00836771" w:rsidP="009A7EAE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1A4FF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မလ</w:t>
            </w:r>
            <w:proofErr w:type="spellEnd"/>
            <w:r w:rsidRPr="001A4FF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ွှ</w:t>
            </w:r>
            <w:proofErr w:type="spellStart"/>
            <w:r w:rsidRPr="001A4FF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ကုန်း-တိုးကြောင်ကလေးထိဆင်ခြေဖုန်းလမ်းပိုင်း</w:t>
            </w:r>
            <w:proofErr w:type="spellEnd"/>
            <w:r w:rsidRPr="001A4FF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1A4FF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သန</w:t>
            </w:r>
            <w:proofErr w:type="spellEnd"/>
            <w:r w:rsidRPr="001A4FF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့်</w:t>
            </w:r>
            <w:proofErr w:type="spellStart"/>
            <w:r w:rsidRPr="001A4FF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ရှင်းသာယာလှပရေး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အမှိုက်သိမ်းခြင်းလုပ်ငန်း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(၅.၀)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</w:p>
        </w:tc>
      </w:tr>
      <w:tr w:rsidR="00836771" w:rsidRPr="00BE27A1" w:rsidTr="00E06E9A">
        <w:trPr>
          <w:trHeight w:val="530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Pr="00045C98" w:rsidRDefault="00836771" w:rsidP="00F410C9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ရန်ကုန်မြို့ပတ်ရထားလမ်းအဆင</w:t>
            </w:r>
            <w:proofErr w:type="spellEnd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တင်ရေးစီမံကိန်း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တွင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Rail Pile Foundation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ဖြင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အုတ်ခြံစည်းရိုးကာရံခြင်း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(၂၅၂၀)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ပေလုပ်ငန်း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မလ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ွှ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ကုန်း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-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မေတ္တာညွန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မေတ္တာညွန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့်-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တာမွေ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တာမွေ-ဘောက်ထော်ကြား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</w:p>
        </w:tc>
      </w:tr>
      <w:tr w:rsidR="00836771" w:rsidRPr="00BE27A1" w:rsidTr="00E06E9A">
        <w:trPr>
          <w:trHeight w:val="530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CE/ Kyat</w:t>
            </w:r>
          </w:p>
        </w:tc>
        <w:tc>
          <w:tcPr>
            <w:tcW w:w="4770" w:type="dxa"/>
            <w:vAlign w:val="center"/>
          </w:tcPr>
          <w:p w:rsidR="00836771" w:rsidRPr="00045C98" w:rsidRDefault="00836771" w:rsidP="00037433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ရန်ကုန်မြို့ပတ်ရထားလမ်းအဆင</w:t>
            </w:r>
            <w:proofErr w:type="spellEnd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တင်ရေးစီမံကိန်း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တွင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Rail Pile </w:t>
            </w:r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Foundation 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ဖြင</w:t>
            </w:r>
            <w:proofErr w:type="spellEnd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အုတ်ခြံစည်းရိုးကာရံခြင်း</w:t>
            </w:r>
            <w:proofErr w:type="spellEnd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(၁၈၁၀)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ပေလုပ်ငန်း</w:t>
            </w:r>
            <w:proofErr w:type="spellEnd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ဒညင်းကုန်း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ဘူတာယာဒ်ဝင်း</w:t>
            </w:r>
            <w:proofErr w:type="spellEnd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ကံဘဲ</w:t>
            </w:r>
            <w:proofErr w:type="spellEnd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့-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ပါရမီ</w:t>
            </w:r>
            <w:proofErr w:type="spellEnd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3610C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ရေကူး-တံတားကလေး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ဘူတာကြား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</w:p>
        </w:tc>
      </w:tr>
      <w:tr w:rsidR="00836771" w:rsidRPr="00BE27A1" w:rsidTr="00E6687B">
        <w:trPr>
          <w:trHeight w:val="530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Pr="00045C98" w:rsidRDefault="00836771" w:rsidP="00F410C9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ရန်ကုန်မြို့ပတ်ရထားလမ်းအဆင</w:t>
            </w:r>
            <w:proofErr w:type="spellEnd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တင်ရေးစီမံကိန်း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တွင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Rail Pile </w:t>
            </w:r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Foundation 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ဖြင</w:t>
            </w:r>
            <w:proofErr w:type="spellEnd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အုတ်ခြံစည်းရိုးကာရံခြင်း</w:t>
            </w:r>
            <w:proofErr w:type="spellEnd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(၁၈၇၀)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ပေလုပ်ငန်း</w:t>
            </w:r>
            <w:proofErr w:type="spellEnd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(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ဘောက်ထော</w:t>
            </w:r>
            <w:proofErr w:type="spellEnd"/>
            <w:r w:rsidRPr="00F1245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ဘူတာနှင</w:t>
            </w:r>
            <w:proofErr w:type="spellEnd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အောင်ဇေယျကားလမ်းကူးကြား</w:t>
            </w:r>
            <w:proofErr w:type="spellEnd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သစ္စာလမ်းနှင</w:t>
            </w:r>
            <w:proofErr w:type="spellEnd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ကံဘဲ့ဘူတာကြား</w:t>
            </w:r>
            <w:proofErr w:type="spellEnd"/>
            <w:r w:rsidRPr="00F1245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836771" w:rsidRPr="00BE27A1" w:rsidTr="00CD24A9">
        <w:trPr>
          <w:trHeight w:val="530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Pr="00045C98" w:rsidRDefault="00836771" w:rsidP="00F410C9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ရန်ကုန်မြို့ပတ်ရထားလမ်းအဆင</w:t>
            </w:r>
            <w:proofErr w:type="spellEnd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045C9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တင်ရေးစီမံကိန်း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တွင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Rail Pile </w:t>
            </w:r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Foundation </w:t>
            </w:r>
            <w:proofErr w:type="spellStart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ဖြင</w:t>
            </w:r>
            <w:proofErr w:type="spellEnd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အုတ်ခြံစည်းရိုးကာရံခြင်း</w:t>
            </w:r>
            <w:proofErr w:type="spellEnd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(၂၃၀၀)</w:t>
            </w:r>
            <w:proofErr w:type="spellStart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ပေလုပ်ငန်း</w:t>
            </w:r>
            <w:proofErr w:type="spellEnd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proofErr w:type="spellStart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အောင်ဇေယ</w:t>
            </w:r>
            <w:proofErr w:type="spellEnd"/>
            <w:r w:rsidRPr="00320E6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ျ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ကားလမ်းကူးနှင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သစ္စာလမ်းကားလမ်းကူးကြား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</w:p>
        </w:tc>
      </w:tr>
      <w:tr w:rsidR="00836771" w:rsidRPr="00BE27A1" w:rsidTr="007F78AB">
        <w:trPr>
          <w:trHeight w:val="413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၈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Default="00836771" w:rsidP="00F410C9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(၇)</w:t>
            </w:r>
            <w:proofErr w:type="spellStart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</w:t>
            </w:r>
            <w:proofErr w:type="spellEnd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ပုဇွန်တောင်ဘူတာတွင</w:t>
            </w:r>
            <w:proofErr w:type="spellEnd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အဆင</w:t>
            </w:r>
            <w:proofErr w:type="spellEnd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့်မြှင့်</w:t>
            </w:r>
            <w:proofErr w:type="spellStart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သန</w:t>
            </w:r>
            <w:proofErr w:type="spellEnd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စင်ခန်းတည်ဆောက</w:t>
            </w:r>
            <w:proofErr w:type="spellEnd"/>
            <w:r w:rsidRPr="004B44FF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ခြင်းလုပ်ငန်း</w:t>
            </w:r>
            <w:proofErr w:type="spellEnd"/>
          </w:p>
        </w:tc>
      </w:tr>
      <w:tr w:rsidR="00836771" w:rsidRPr="00BE27A1" w:rsidTr="00BF6E71">
        <w:trPr>
          <w:trHeight w:val="350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၁၂၂/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Default="00836771" w:rsidP="00F410C9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>တိုင်း</w:t>
            </w:r>
            <w:proofErr w:type="spellEnd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>(၈)</w:t>
            </w:r>
            <w:proofErr w:type="spellStart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>မော်လမြိုင</w:t>
            </w:r>
            <w:proofErr w:type="spellEnd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်၊ </w:t>
            </w:r>
            <w:proofErr w:type="spellStart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>စစ်တောင်း-မော်လမြိုင်လမ်း</w:t>
            </w:r>
            <w:proofErr w:type="spellEnd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Ready Made </w:t>
            </w:r>
            <w:proofErr w:type="spellStart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>ကွန်ကရစ</w:t>
            </w:r>
            <w:proofErr w:type="spellEnd"/>
            <w:r w:rsidRPr="00D62A34">
              <w:rPr>
                <w:rFonts w:ascii="Pyidaungsu" w:hAnsi="Pyidaungsu" w:cs="Pyidaungsu"/>
                <w:spacing w:val="-2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တိုင်များသယ်ယူစိုက်ထူခြင်း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(1’x 1’x5’)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လုပ်ငန်း</w:t>
            </w:r>
            <w:proofErr w:type="spellEnd"/>
          </w:p>
        </w:tc>
      </w:tr>
      <w:tr w:rsidR="00836771" w:rsidRPr="00BE27A1" w:rsidTr="00BF6E71">
        <w:trPr>
          <w:trHeight w:val="341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contextualSpacing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၁၀</w:t>
            </w:r>
          </w:p>
        </w:tc>
        <w:tc>
          <w:tcPr>
            <w:tcW w:w="1080" w:type="dxa"/>
          </w:tcPr>
          <w:p w:rsidR="00836771" w:rsidRDefault="00836771" w:rsidP="00F410C9">
            <w:pPr>
              <w:spacing w:line="216" w:lineRule="auto"/>
              <w:contextualSpacing/>
            </w:pPr>
            <w:r w:rsidRPr="00872D89">
              <w:rPr>
                <w:rFonts w:ascii="Pyidaungsu" w:hAnsi="Pyidaungsu" w:cs="Pyidaungsu"/>
                <w:sz w:val="16"/>
                <w:szCs w:val="16"/>
              </w:rPr>
              <w:t>၁၂</w:t>
            </w:r>
            <w:r>
              <w:rPr>
                <w:rFonts w:ascii="Pyidaungsu" w:hAnsi="Pyidaungsu" w:cs="Pyidaungsu"/>
                <w:sz w:val="16"/>
                <w:szCs w:val="16"/>
              </w:rPr>
              <w:t>၃</w:t>
            </w:r>
            <w:r w:rsidRPr="00872D8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872D8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872D89"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Pr="00E122F4" w:rsidRDefault="00836771" w:rsidP="00BF55C3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3.6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z w:val="16"/>
                <w:szCs w:val="16"/>
              </w:rPr>
              <w:t>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x 3ply HT Steel Strand (1500-Tons)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</w:tr>
      <w:tr w:rsidR="00836771" w:rsidRPr="00BE27A1" w:rsidTr="00BF6E71">
        <w:trPr>
          <w:trHeight w:val="341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contextualSpacing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၁၁</w:t>
            </w:r>
          </w:p>
        </w:tc>
        <w:tc>
          <w:tcPr>
            <w:tcW w:w="1080" w:type="dxa"/>
          </w:tcPr>
          <w:p w:rsidR="00836771" w:rsidRDefault="00836771" w:rsidP="00F410C9">
            <w:pPr>
              <w:spacing w:line="216" w:lineRule="auto"/>
              <w:contextualSpacing/>
            </w:pPr>
            <w:r w:rsidRPr="00872D89">
              <w:rPr>
                <w:rFonts w:ascii="Pyidaungsu" w:hAnsi="Pyidaungsu" w:cs="Pyidaungsu"/>
                <w:sz w:val="16"/>
                <w:szCs w:val="16"/>
              </w:rPr>
              <w:t>၁၂</w:t>
            </w:r>
            <w:r>
              <w:rPr>
                <w:rFonts w:ascii="Pyidaungsu" w:hAnsi="Pyidaungsu" w:cs="Pyidaungsu"/>
                <w:sz w:val="16"/>
                <w:szCs w:val="16"/>
              </w:rPr>
              <w:t>၄</w:t>
            </w:r>
            <w:r w:rsidRPr="00872D8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872D8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872D89">
              <w:rPr>
                <w:rFonts w:ascii="Pyidaungsu" w:hAnsi="Pyidaungsu" w:cs="Pyidaungsu"/>
                <w:sz w:val="16"/>
                <w:szCs w:val="16"/>
              </w:rPr>
              <w:t>/CE/ Kyat</w:t>
            </w:r>
          </w:p>
        </w:tc>
        <w:tc>
          <w:tcPr>
            <w:tcW w:w="4770" w:type="dxa"/>
            <w:vAlign w:val="center"/>
          </w:tcPr>
          <w:p w:rsidR="00836771" w:rsidRPr="00E122F4" w:rsidRDefault="00836771" w:rsidP="00304151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6.5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z w:val="16"/>
                <w:szCs w:val="16"/>
              </w:rPr>
              <w:t>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M</w:t>
            </w:r>
            <w:r w:rsidR="00304151">
              <w:rPr>
                <w:rFonts w:ascii="Pyidaungsu" w:hAnsi="Pyidaungsu" w:cs="Pyidaungsu"/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rFonts w:ascii="Pyidaungsu" w:hAnsi="Pyidaungsu" w:cs="Pyidaungsu"/>
                <w:sz w:val="16"/>
                <w:szCs w:val="16"/>
              </w:rPr>
              <w:t xml:space="preserve"> Rods (500-Tons)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836771" w:rsidRPr="00BE27A1" w:rsidTr="00BF6E71">
        <w:trPr>
          <w:trHeight w:val="323"/>
        </w:trPr>
        <w:tc>
          <w:tcPr>
            <w:tcW w:w="450" w:type="dxa"/>
            <w:vAlign w:val="center"/>
          </w:tcPr>
          <w:p w:rsidR="00836771" w:rsidRDefault="00836771" w:rsidP="00F410C9">
            <w:pPr>
              <w:spacing w:line="216" w:lineRule="auto"/>
              <w:contextualSpacing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၁၂</w:t>
            </w:r>
          </w:p>
        </w:tc>
        <w:tc>
          <w:tcPr>
            <w:tcW w:w="1080" w:type="dxa"/>
            <w:vAlign w:val="center"/>
          </w:tcPr>
          <w:p w:rsidR="00836771" w:rsidRDefault="00836771" w:rsidP="00F410C9">
            <w:pPr>
              <w:spacing w:line="216" w:lineRule="auto"/>
              <w:ind w:left="-18" w:right="-108"/>
              <w:contextualSpacing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12(T)25/(ISN)</w:t>
            </w:r>
          </w:p>
          <w:p w:rsidR="00836771" w:rsidRDefault="00836771" w:rsidP="00F410C9">
            <w:pPr>
              <w:spacing w:line="216" w:lineRule="auto"/>
              <w:ind w:left="-18" w:right="-108"/>
              <w:contextualSpacing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Euro</w:t>
            </w:r>
          </w:p>
        </w:tc>
        <w:tc>
          <w:tcPr>
            <w:tcW w:w="4770" w:type="dxa"/>
            <w:vAlign w:val="center"/>
          </w:tcPr>
          <w:p w:rsidR="00836771" w:rsidRDefault="00836771" w:rsidP="00F410C9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Spare Parts for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Pielstick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Engine (28)Items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836771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836771" w:rsidRPr="00287EBD" w:rsidRDefault="00836771" w:rsidP="00761946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 w:rsidRPr="00761946"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 w:rsidRPr="00761946">
              <w:rPr>
                <w:rFonts w:ascii="Myanmar3" w:hAnsi="Myanmar3" w:cs="Myanmar3"/>
                <w:sz w:val="16"/>
                <w:szCs w:val="16"/>
              </w:rPr>
              <w:t>် (</w:t>
            </w:r>
            <w:r w:rsidR="005E147D">
              <w:rPr>
                <w:rFonts w:ascii="Myanmar3" w:hAnsi="Myanmar3" w:cs="Myanmar3"/>
                <w:sz w:val="16"/>
                <w:szCs w:val="16"/>
              </w:rPr>
              <w:t>၁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>)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(၁၅.၁.၂၀၂၁)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836771" w:rsidRPr="00287EBD" w:rsidRDefault="00836771" w:rsidP="005610B6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ab/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ab/>
              <w:t xml:space="preserve">       </w:t>
            </w:r>
            <w:r w:rsidRPr="0076194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တင်ဒါ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အမှတ်စဉ် (</w:t>
            </w:r>
            <w:r w:rsidR="005E147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မှ ၁၂) </w:t>
            </w:r>
            <w:r w:rsidRPr="0076194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(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 w:rsidR="00D26427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၀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.၁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836771" w:rsidRPr="00996F89" w:rsidRDefault="00836771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(၂၁.၁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836771" w:rsidRPr="00996F89" w:rsidRDefault="00836771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4500"/>
      </w:tblGrid>
      <w:tr w:rsidR="00A57D8B" w:rsidRPr="00BE27A1" w:rsidTr="006548FB">
        <w:trPr>
          <w:trHeight w:val="1322"/>
        </w:trPr>
        <w:tc>
          <w:tcPr>
            <w:tcW w:w="6300" w:type="dxa"/>
            <w:gridSpan w:val="3"/>
          </w:tcPr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A57D8B" w:rsidRDefault="00A57D8B" w:rsidP="00A57D8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ပစ္စည်းများကို မြန်မာကျပ်ငွေဖြင့် ဝယ်ယူ 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A57D8B" w:rsidRPr="00BE27A1" w:rsidTr="00C83F09">
        <w:trPr>
          <w:trHeight w:val="341"/>
        </w:trPr>
        <w:tc>
          <w:tcPr>
            <w:tcW w:w="450" w:type="dxa"/>
            <w:vAlign w:val="center"/>
          </w:tcPr>
          <w:p w:rsidR="00A57D8B" w:rsidRPr="002E3699" w:rsidRDefault="00A57D8B" w:rsidP="006548FB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350" w:type="dxa"/>
            <w:vAlign w:val="center"/>
          </w:tcPr>
          <w:p w:rsidR="00A57D8B" w:rsidRPr="005C036C" w:rsidRDefault="00A57D8B" w:rsidP="00C83F0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C83F0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500" w:type="dxa"/>
            <w:vAlign w:val="center"/>
          </w:tcPr>
          <w:p w:rsidR="00A57D8B" w:rsidRPr="00076F5D" w:rsidRDefault="00A57D8B" w:rsidP="00A57D8B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 xml:space="preserve">ပစ္စည်းအမျိုး 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A57D8B" w:rsidRPr="00BE27A1" w:rsidTr="00C83F09">
        <w:trPr>
          <w:trHeight w:val="431"/>
        </w:trPr>
        <w:tc>
          <w:tcPr>
            <w:tcW w:w="450" w:type="dxa"/>
            <w:vAlign w:val="center"/>
          </w:tcPr>
          <w:p w:rsidR="00A57D8B" w:rsidRPr="000C0D6D" w:rsidRDefault="00A57D8B" w:rsidP="006548FB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350" w:type="dxa"/>
            <w:vAlign w:val="center"/>
          </w:tcPr>
          <w:p w:rsidR="00A57D8B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၁၁၃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57D8B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ဌာနခွဲအသီးသီး</w:t>
            </w:r>
            <w:proofErr w:type="spellEnd"/>
          </w:p>
          <w:p w:rsidR="00A57D8B" w:rsidRPr="00533C31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500" w:type="dxa"/>
            <w:vAlign w:val="center"/>
          </w:tcPr>
          <w:p w:rsidR="00A57D8B" w:rsidRPr="00663324" w:rsidRDefault="00A57D8B" w:rsidP="00663324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သင်တန်းသား</w:t>
            </w:r>
            <w:proofErr w:type="spellEnd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/</w:t>
            </w:r>
            <w:proofErr w:type="spellStart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သူ</w:t>
            </w:r>
            <w:proofErr w:type="spellEnd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(၇၁၃)</w:t>
            </w:r>
            <w:proofErr w:type="spellStart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ဉီးအတွက်သင်တန်းသား</w:t>
            </w:r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ဝတ်စုံနှင</w:t>
            </w:r>
            <w:proofErr w:type="spellEnd"/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့် </w:t>
            </w:r>
            <w:proofErr w:type="spellStart"/>
            <w:r w:rsidR="00663324"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ထောက်ပံ</w:t>
            </w:r>
            <w:proofErr w:type="spellEnd"/>
            <w:r w:rsidR="00663324"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့</w:t>
            </w:r>
            <w:r w:rsidR="00663324" w:rsidRPr="0066332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6332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(၁၃)မျိုး </w:t>
            </w:r>
          </w:p>
        </w:tc>
      </w:tr>
      <w:tr w:rsidR="00A57D8B" w:rsidRPr="008947B2" w:rsidTr="006548FB">
        <w:trPr>
          <w:trHeight w:val="1070"/>
        </w:trPr>
        <w:tc>
          <w:tcPr>
            <w:tcW w:w="6300" w:type="dxa"/>
            <w:gridSpan w:val="3"/>
            <w:vAlign w:val="center"/>
          </w:tcPr>
          <w:p w:rsidR="00A57D8B" w:rsidRPr="00287EBD" w:rsidRDefault="00A57D8B" w:rsidP="006548FB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66332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(  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၃၀</w:t>
            </w:r>
            <w:r w:rsidR="0066332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.၁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A57D8B" w:rsidRPr="00996F89" w:rsidRDefault="00A57D8B" w:rsidP="006548FB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99029B">
              <w:rPr>
                <w:rFonts w:ascii="Myanmar3" w:hAnsi="Myanmar3" w:cs="Myanmar3"/>
                <w:b/>
                <w:sz w:val="16"/>
                <w:szCs w:val="16"/>
              </w:rPr>
              <w:t>၁၅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A57D8B" w:rsidRPr="00996F89" w:rsidRDefault="00A57D8B" w:rsidP="006548FB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sectPr w:rsidR="00A57D8B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0595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37433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5C98"/>
    <w:rsid w:val="0004666F"/>
    <w:rsid w:val="00046879"/>
    <w:rsid w:val="00046EA7"/>
    <w:rsid w:val="00047535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27C6"/>
    <w:rsid w:val="0014450C"/>
    <w:rsid w:val="00144D0B"/>
    <w:rsid w:val="001461ED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2BF9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B8F"/>
    <w:rsid w:val="001D2DD2"/>
    <w:rsid w:val="001D418B"/>
    <w:rsid w:val="001D4359"/>
    <w:rsid w:val="001D4E15"/>
    <w:rsid w:val="001D5582"/>
    <w:rsid w:val="001D6662"/>
    <w:rsid w:val="001D6BB1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14E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2C81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1C7D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5B5E"/>
    <w:rsid w:val="002E641B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4151"/>
    <w:rsid w:val="00305108"/>
    <w:rsid w:val="00305D67"/>
    <w:rsid w:val="0030639C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BE5"/>
    <w:rsid w:val="00463F55"/>
    <w:rsid w:val="0046412B"/>
    <w:rsid w:val="00464C18"/>
    <w:rsid w:val="00464ECA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133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D6C2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E0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40B8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324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AB1"/>
    <w:rsid w:val="00672CBD"/>
    <w:rsid w:val="00673427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55A"/>
    <w:rsid w:val="007426CF"/>
    <w:rsid w:val="007427BB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0ADD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8AB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300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2D8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0AF"/>
    <w:rsid w:val="00911697"/>
    <w:rsid w:val="00911D1D"/>
    <w:rsid w:val="00911F10"/>
    <w:rsid w:val="00912BF4"/>
    <w:rsid w:val="00913477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033"/>
    <w:rsid w:val="009A5EE4"/>
    <w:rsid w:val="009A6855"/>
    <w:rsid w:val="009A6ABB"/>
    <w:rsid w:val="009A7EAE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0F8B"/>
    <w:rsid w:val="009C17E5"/>
    <w:rsid w:val="009C2822"/>
    <w:rsid w:val="009C3622"/>
    <w:rsid w:val="009C36F6"/>
    <w:rsid w:val="009C49B2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57D8B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001"/>
    <w:rsid w:val="00B43170"/>
    <w:rsid w:val="00B441E6"/>
    <w:rsid w:val="00B44E6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20B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55C3"/>
    <w:rsid w:val="00BF6014"/>
    <w:rsid w:val="00BF637A"/>
    <w:rsid w:val="00BF6DC8"/>
    <w:rsid w:val="00BF6E71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2F28"/>
    <w:rsid w:val="00CB3873"/>
    <w:rsid w:val="00CB39DE"/>
    <w:rsid w:val="00CB466E"/>
    <w:rsid w:val="00CB466F"/>
    <w:rsid w:val="00CB46E5"/>
    <w:rsid w:val="00CB4B10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C7F54"/>
    <w:rsid w:val="00CD0A83"/>
    <w:rsid w:val="00CD18BC"/>
    <w:rsid w:val="00CD2151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427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121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2A34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651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6F1E"/>
    <w:rsid w:val="00DE7D74"/>
    <w:rsid w:val="00DF060F"/>
    <w:rsid w:val="00DF0A99"/>
    <w:rsid w:val="00DF1B51"/>
    <w:rsid w:val="00DF1FE4"/>
    <w:rsid w:val="00DF235F"/>
    <w:rsid w:val="00DF41A5"/>
    <w:rsid w:val="00DF4927"/>
    <w:rsid w:val="00DF587F"/>
    <w:rsid w:val="00DF5969"/>
    <w:rsid w:val="00DF596E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4B59"/>
    <w:rsid w:val="00E85196"/>
    <w:rsid w:val="00E85763"/>
    <w:rsid w:val="00E85895"/>
    <w:rsid w:val="00E8755A"/>
    <w:rsid w:val="00E90088"/>
    <w:rsid w:val="00E91244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59C"/>
    <w:rsid w:val="00FD5626"/>
    <w:rsid w:val="00FD6B21"/>
    <w:rsid w:val="00FD7C6B"/>
    <w:rsid w:val="00FE0180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9B16-FB6C-4A29-888B-47AB701C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98</cp:revision>
  <cp:lastPrinted>2020-12-18T07:00:00Z</cp:lastPrinted>
  <dcterms:created xsi:type="dcterms:W3CDTF">2020-12-17T03:58:00Z</dcterms:created>
  <dcterms:modified xsi:type="dcterms:W3CDTF">2020-12-18T07:10:00Z</dcterms:modified>
</cp:coreProperties>
</file>